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4935E0">
      <w:pPr>
        <w:jc w:val="center"/>
        <w:rPr>
          <w:rFonts w:hint="eastAsia" w:ascii="黑体" w:hAnsi="黑体" w:eastAsia="黑体" w:cs="思源黑体 CN Heavy"/>
          <w:b/>
          <w:bCs/>
          <w:sz w:val="48"/>
          <w:szCs w:val="56"/>
        </w:rPr>
      </w:pPr>
      <w:r>
        <w:rPr>
          <w:rFonts w:hint="eastAsia" w:ascii="黑体" w:hAnsi="黑体" w:eastAsia="黑体" w:cs="思源黑体 CN Heavy"/>
          <w:b/>
          <w:bCs/>
          <w:sz w:val="48"/>
          <w:szCs w:val="56"/>
        </w:rPr>
        <w:t>工作周报</w:t>
      </w:r>
    </w:p>
    <w:tbl>
      <w:tblPr>
        <w:tblStyle w:val="6"/>
        <w:tblpPr w:leftFromText="180" w:rightFromText="180" w:vertAnchor="page" w:horzAnchor="margin" w:tblpY="2416"/>
        <w:tblOverlap w:val="never"/>
        <w:tblW w:w="1006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1"/>
        <w:gridCol w:w="6206"/>
        <w:gridCol w:w="2965"/>
      </w:tblGrid>
      <w:tr w14:paraId="6E6458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7" w:hRule="exact"/>
        </w:trPr>
        <w:tc>
          <w:tcPr>
            <w:tcW w:w="891" w:type="dxa"/>
            <w:vAlign w:val="center"/>
          </w:tcPr>
          <w:p w14:paraId="7A72A0FE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时间</w:t>
            </w:r>
          </w:p>
        </w:tc>
        <w:tc>
          <w:tcPr>
            <w:tcW w:w="6206" w:type="dxa"/>
            <w:vAlign w:val="center"/>
          </w:tcPr>
          <w:p w14:paraId="1A972850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工作事项</w:t>
            </w:r>
          </w:p>
        </w:tc>
        <w:tc>
          <w:tcPr>
            <w:tcW w:w="2965" w:type="dxa"/>
            <w:vAlign w:val="center"/>
          </w:tcPr>
          <w:p w14:paraId="33F2383D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备注</w:t>
            </w:r>
          </w:p>
        </w:tc>
      </w:tr>
      <w:tr w14:paraId="1A9903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A9D2BAA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周一</w:t>
            </w:r>
          </w:p>
        </w:tc>
        <w:tc>
          <w:tcPr>
            <w:tcW w:w="6206" w:type="dxa"/>
            <w:vAlign w:val="center"/>
          </w:tcPr>
          <w:p w14:paraId="1AA0E590"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阅读RFC6749协议认证许可及协议流程相关内容</w:t>
            </w:r>
          </w:p>
        </w:tc>
        <w:tc>
          <w:tcPr>
            <w:tcW w:w="2965" w:type="dxa"/>
            <w:vAlign w:val="center"/>
          </w:tcPr>
          <w:p w14:paraId="29937FC2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580C4E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B15FD4E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周二</w:t>
            </w:r>
          </w:p>
        </w:tc>
        <w:tc>
          <w:tcPr>
            <w:tcW w:w="6206" w:type="dxa"/>
            <w:vAlign w:val="center"/>
          </w:tcPr>
          <w:p w14:paraId="15A38A68">
            <w:pPr>
              <w:snapToGrid w:val="0"/>
              <w:jc w:val="left"/>
              <w:rPr>
                <w:rFonts w:hint="default" w:ascii="宋体" w:hAnsi="宋体" w:eastAsia="宋体" w:cs="思源黑体 CN Heavy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思源黑体 CN Heavy"/>
                <w:sz w:val="24"/>
                <w:lang w:val="en-US" w:eastAsia="zh-CN"/>
              </w:rPr>
              <w:t>阅读RFC6749协议客户端注册相关内容</w:t>
            </w:r>
          </w:p>
        </w:tc>
        <w:tc>
          <w:tcPr>
            <w:tcW w:w="2965" w:type="dxa"/>
            <w:vAlign w:val="center"/>
          </w:tcPr>
          <w:p w14:paraId="3E016F01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1C4B8A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6B202C3A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周三</w:t>
            </w:r>
          </w:p>
        </w:tc>
        <w:tc>
          <w:tcPr>
            <w:tcW w:w="6206" w:type="dxa"/>
            <w:vAlign w:val="center"/>
          </w:tcPr>
          <w:p w14:paraId="4C4D8E07">
            <w:pPr>
              <w:snapToGrid w:val="0"/>
              <w:jc w:val="left"/>
              <w:rPr>
                <w:rFonts w:hint="default" w:ascii="宋体" w:hAnsi="宋体" w:eastAsia="宋体" w:cs="思源黑体 CN Heavy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思源黑体 CN Heavy"/>
                <w:sz w:val="24"/>
                <w:lang w:val="en-US" w:eastAsia="zh-CN"/>
              </w:rPr>
              <w:t>阅读RFC6749各协议端点及其作用相关内容</w:t>
            </w:r>
          </w:p>
        </w:tc>
        <w:tc>
          <w:tcPr>
            <w:tcW w:w="2965" w:type="dxa"/>
            <w:vAlign w:val="center"/>
          </w:tcPr>
          <w:p w14:paraId="564E7E2E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1D8F59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9007D33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周四</w:t>
            </w:r>
          </w:p>
        </w:tc>
        <w:tc>
          <w:tcPr>
            <w:tcW w:w="6206" w:type="dxa"/>
            <w:vAlign w:val="center"/>
          </w:tcPr>
          <w:p w14:paraId="42CFBE61">
            <w:pPr>
              <w:snapToGrid w:val="0"/>
              <w:jc w:val="left"/>
              <w:rPr>
                <w:rFonts w:hint="default" w:ascii="宋体" w:hAnsi="宋体" w:eastAsia="宋体" w:cs="思源黑体 CN Heavy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思源黑体 CN Heavy"/>
                <w:sz w:val="24"/>
                <w:lang w:val="en-US" w:eastAsia="zh-CN"/>
              </w:rPr>
              <w:t>阅读RFC6749协议授权码相关内容</w:t>
            </w:r>
          </w:p>
        </w:tc>
        <w:tc>
          <w:tcPr>
            <w:tcW w:w="2965" w:type="dxa"/>
            <w:vAlign w:val="center"/>
          </w:tcPr>
          <w:p w14:paraId="36C77990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3C9C6B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1F68D186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周五</w:t>
            </w:r>
          </w:p>
        </w:tc>
        <w:tc>
          <w:tcPr>
            <w:tcW w:w="6206" w:type="dxa"/>
            <w:vAlign w:val="center"/>
          </w:tcPr>
          <w:p w14:paraId="133AD59A">
            <w:pPr>
              <w:snapToGrid w:val="0"/>
              <w:jc w:val="left"/>
              <w:rPr>
                <w:rFonts w:hint="default" w:ascii="宋体" w:hAnsi="宋体" w:eastAsia="宋体" w:cs="思源黑体 CN Heavy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思源黑体 CN Heavy"/>
                <w:sz w:val="24"/>
                <w:lang w:val="en-US" w:eastAsia="zh-CN"/>
              </w:rPr>
              <w:t>阅读RFC6749协议token相关内容</w:t>
            </w:r>
          </w:p>
        </w:tc>
        <w:tc>
          <w:tcPr>
            <w:tcW w:w="2965" w:type="dxa"/>
            <w:vAlign w:val="center"/>
          </w:tcPr>
          <w:p w14:paraId="53213934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6BA03C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57E5AD2E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周六</w:t>
            </w:r>
          </w:p>
        </w:tc>
        <w:tc>
          <w:tcPr>
            <w:tcW w:w="6206" w:type="dxa"/>
            <w:vAlign w:val="center"/>
          </w:tcPr>
          <w:p w14:paraId="21319322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05E63587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  <w:tr w14:paraId="5D8F65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7" w:hRule="atLeast"/>
        </w:trPr>
        <w:tc>
          <w:tcPr>
            <w:tcW w:w="891" w:type="dxa"/>
            <w:vAlign w:val="center"/>
          </w:tcPr>
          <w:p w14:paraId="7D2BDD63">
            <w:pPr>
              <w:snapToGrid w:val="0"/>
              <w:jc w:val="center"/>
              <w:rPr>
                <w:rFonts w:hint="eastAsia" w:ascii="黑体" w:hAnsi="黑体" w:eastAsia="黑体" w:cs="思源黑体 CN Heavy"/>
                <w:sz w:val="24"/>
              </w:rPr>
            </w:pPr>
            <w:r>
              <w:rPr>
                <w:rFonts w:hint="eastAsia" w:ascii="黑体" w:hAnsi="黑体" w:eastAsia="黑体" w:cs="思源黑体 CN Heavy"/>
                <w:sz w:val="24"/>
              </w:rPr>
              <w:t>周日</w:t>
            </w:r>
          </w:p>
        </w:tc>
        <w:tc>
          <w:tcPr>
            <w:tcW w:w="6206" w:type="dxa"/>
            <w:vAlign w:val="center"/>
          </w:tcPr>
          <w:p w14:paraId="16D9211E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  <w:tc>
          <w:tcPr>
            <w:tcW w:w="2965" w:type="dxa"/>
            <w:vAlign w:val="center"/>
          </w:tcPr>
          <w:p w14:paraId="22D84302">
            <w:pPr>
              <w:snapToGrid w:val="0"/>
              <w:jc w:val="left"/>
              <w:rPr>
                <w:rFonts w:hint="eastAsia" w:ascii="黑体" w:hAnsi="黑体" w:eastAsia="黑体" w:cs="思源黑体 CN Heavy"/>
                <w:sz w:val="24"/>
              </w:rPr>
            </w:pPr>
          </w:p>
        </w:tc>
      </w:tr>
    </w:tbl>
    <w:p w14:paraId="13B4E2D6">
      <w:pPr>
        <w:jc w:val="left"/>
        <w:rPr>
          <w:rFonts w:hint="eastAsia" w:ascii="黑体" w:hAnsi="黑体" w:eastAsia="黑体" w:cs="Cambria"/>
        </w:rPr>
      </w:pPr>
    </w:p>
    <w:p w14:paraId="44619764">
      <w:pPr>
        <w:jc w:val="left"/>
        <w:rPr>
          <w:rFonts w:hint="eastAsia" w:ascii="黑体" w:hAnsi="黑体" w:eastAsia="黑体" w:cs="Cambria"/>
        </w:rPr>
      </w:pPr>
    </w:p>
    <w:p w14:paraId="4CCA8559">
      <w:pPr>
        <w:jc w:val="left"/>
        <w:rPr>
          <w:rFonts w:hint="eastAsia" w:ascii="黑体" w:hAnsi="黑体" w:eastAsia="黑体" w:cs="宋体"/>
          <w:sz w:val="24"/>
          <w:szCs w:val="32"/>
        </w:rPr>
      </w:pPr>
      <w:r>
        <w:rPr>
          <w:rFonts w:hint="eastAsia" w:ascii="黑体" w:hAnsi="黑体" w:eastAsia="黑体" w:cs="Cambria"/>
          <w:sz w:val="24"/>
          <w:szCs w:val="32"/>
        </w:rPr>
        <w:t>时间</w:t>
      </w:r>
      <w:r>
        <w:rPr>
          <w:rFonts w:hint="eastAsia" w:ascii="黑体" w:hAnsi="黑体" w:eastAsia="黑体" w:cs="宋体"/>
          <w:sz w:val="24"/>
          <w:szCs w:val="32"/>
        </w:rPr>
        <w:t>：2025年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7</w:t>
      </w:r>
      <w:r>
        <w:rPr>
          <w:rFonts w:hint="eastAsia" w:ascii="黑体" w:hAnsi="黑体" w:eastAsia="黑体" w:cs="宋体"/>
          <w:sz w:val="24"/>
          <w:szCs w:val="32"/>
        </w:rPr>
        <w:t>月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20</w:t>
      </w:r>
      <w:r>
        <w:rPr>
          <w:rFonts w:hint="eastAsia" w:ascii="黑体" w:hAnsi="黑体" w:eastAsia="黑体" w:cs="宋体"/>
          <w:sz w:val="24"/>
          <w:szCs w:val="32"/>
        </w:rPr>
        <w:t>日——</w:t>
      </w:r>
      <w:r>
        <w:rPr>
          <w:rFonts w:hint="eastAsia" w:ascii="黑体" w:hAnsi="黑体" w:eastAsia="黑体" w:cs="宋体"/>
          <w:sz w:val="24"/>
          <w:szCs w:val="32"/>
          <w:lang w:val="en-US" w:eastAsia="zh-CN"/>
        </w:rPr>
        <w:t>7月25</w:t>
      </w:r>
      <w:bookmarkStart w:id="0" w:name="_GoBack"/>
      <w:bookmarkEnd w:id="0"/>
      <w:r>
        <w:rPr>
          <w:rFonts w:hint="eastAsia" w:ascii="黑体" w:hAnsi="黑体" w:eastAsia="黑体" w:cs="宋体"/>
          <w:sz w:val="24"/>
          <w:szCs w:val="32"/>
        </w:rPr>
        <w:t>日    ⑨专项工作时间：5天    其他项目工作时间：0天</w:t>
      </w:r>
    </w:p>
    <w:p w14:paraId="458ACF79">
      <w:pPr>
        <w:jc w:val="left"/>
        <w:rPr>
          <w:rFonts w:hint="eastAsia" w:ascii="黑体" w:hAnsi="黑体" w:eastAsia="黑体" w:cs="宋体"/>
        </w:rPr>
      </w:pPr>
    </w:p>
    <w:p w14:paraId="2901E689">
      <w:pPr>
        <w:jc w:val="left"/>
        <w:rPr>
          <w:rFonts w:ascii="Cambria" w:hAnsi="Cambria" w:eastAsia="思源黑体 CN Heavy" w:cs="Cambria"/>
        </w:rPr>
      </w:pPr>
    </w:p>
    <w:p w14:paraId="7819EBA5">
      <w:pPr>
        <w:jc w:val="left"/>
        <w:rPr>
          <w:rFonts w:hint="eastAsia" w:ascii="黑体" w:hAnsi="黑体" w:eastAsia="黑体" w:cs="思源黑体 CN Heavy"/>
          <w:sz w:val="28"/>
          <w:szCs w:val="36"/>
        </w:rPr>
      </w:pPr>
      <w:r>
        <w:rPr>
          <w:rFonts w:hint="eastAsia" w:ascii="黑体" w:hAnsi="黑体" w:eastAsia="黑体" w:cs="Cambria"/>
          <w:sz w:val="28"/>
          <w:szCs w:val="36"/>
        </w:rPr>
        <w:t>本人</w:t>
      </w:r>
      <w:r>
        <w:rPr>
          <w:rFonts w:hint="eastAsia" w:ascii="黑体" w:hAnsi="黑体" w:eastAsia="黑体" w:cs="宋体"/>
          <w:sz w:val="28"/>
          <w:szCs w:val="36"/>
        </w:rPr>
        <w:t>签字：                                  审核人签字：</w:t>
      </w:r>
    </w:p>
    <w:p w14:paraId="2042ECC0">
      <w:pPr>
        <w:jc w:val="left"/>
        <w:rPr>
          <w:rFonts w:ascii="Cambria" w:hAnsi="Cambria" w:eastAsia="思源黑体 CN Heavy" w:cs="思源黑体 CN Heavy"/>
        </w:rPr>
      </w:pPr>
    </w:p>
    <w:sectPr>
      <w:pgSz w:w="11906" w:h="16838"/>
      <w:pgMar w:top="720" w:right="720" w:bottom="720" w:left="113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16093AC6-72CE-426A-B892-DBE4879084B1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475FFCB8-25C4-417D-9C29-70C15ACEAD51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DA73FC6D-F186-4CC7-AB18-2090E9601A8B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591D3390-31CA-41B9-9D04-C92D78A421F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13A587E8-A476-49AE-9C1A-18CC2BDF8EB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947ABDB1-6A44-4648-9824-CEACD2B8AF56}"/>
  </w:font>
  <w:font w:name="PMingLiU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C80A6CA2-FB5E-43F8-8EFE-948B1FC8662A}"/>
  </w:font>
  <w:font w:name="思源黑体 CN Heavy">
    <w:altName w:val="黑体"/>
    <w:panose1 w:val="00000000000000000000"/>
    <w:charset w:val="86"/>
    <w:family w:val="auto"/>
    <w:pitch w:val="default"/>
    <w:sig w:usb0="00000000" w:usb1="00000000" w:usb2="00000016" w:usb3="00000000" w:csb0="60060107" w:csb1="00000000"/>
    <w:embedRegular r:id="rId8" w:fontKey="{5E9B06C1-990F-46DC-8A98-64AAD4EC550B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9" w:fontKey="{DF682845-2BB7-4683-B99A-D97F5EA02075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87199572-6D3B-4E6E-B4CD-8BD7A1B0D00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bordersDoNotSurroundHeader w:val="1"/>
  <w:bordersDoNotSurroundFooter w:val="1"/>
  <w:attachedTemplate r:id="rId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jb3VudCI6MTMsImhkaWQiOiIwNzBjODg1M2JiMTg4MThhYjcxZTdhOTQ5ZDNhZTNmZiIsInVzZXJDb3VudCI6Mn0="/>
  </w:docVars>
  <w:rsids>
    <w:rsidRoot w:val="7BD921E7"/>
    <w:rsid w:val="0009266C"/>
    <w:rsid w:val="000A51FD"/>
    <w:rsid w:val="0010681F"/>
    <w:rsid w:val="0013087B"/>
    <w:rsid w:val="00172259"/>
    <w:rsid w:val="00270BEE"/>
    <w:rsid w:val="00271858"/>
    <w:rsid w:val="003F5CF2"/>
    <w:rsid w:val="00414B3C"/>
    <w:rsid w:val="00456F19"/>
    <w:rsid w:val="0046561A"/>
    <w:rsid w:val="004D0138"/>
    <w:rsid w:val="00547531"/>
    <w:rsid w:val="0057652A"/>
    <w:rsid w:val="0058696A"/>
    <w:rsid w:val="005E55E8"/>
    <w:rsid w:val="00727DD0"/>
    <w:rsid w:val="00784785"/>
    <w:rsid w:val="007F561B"/>
    <w:rsid w:val="00815EE7"/>
    <w:rsid w:val="00822F94"/>
    <w:rsid w:val="00837AE5"/>
    <w:rsid w:val="008B0787"/>
    <w:rsid w:val="00916B03"/>
    <w:rsid w:val="00936FF9"/>
    <w:rsid w:val="009942D1"/>
    <w:rsid w:val="009F1CE0"/>
    <w:rsid w:val="00A9650A"/>
    <w:rsid w:val="00AE0EB5"/>
    <w:rsid w:val="00B354C1"/>
    <w:rsid w:val="00BB7DF7"/>
    <w:rsid w:val="00C1600E"/>
    <w:rsid w:val="00D174D2"/>
    <w:rsid w:val="00D868CC"/>
    <w:rsid w:val="00DE3E45"/>
    <w:rsid w:val="00E81564"/>
    <w:rsid w:val="00EA1F44"/>
    <w:rsid w:val="00ED4582"/>
    <w:rsid w:val="00FB141A"/>
    <w:rsid w:val="00FC7FE0"/>
    <w:rsid w:val="00FE39FC"/>
    <w:rsid w:val="07AE292D"/>
    <w:rsid w:val="0B9011C3"/>
    <w:rsid w:val="0E721A66"/>
    <w:rsid w:val="0F0E51A3"/>
    <w:rsid w:val="10953945"/>
    <w:rsid w:val="140244EF"/>
    <w:rsid w:val="16BF1E6B"/>
    <w:rsid w:val="17531A3D"/>
    <w:rsid w:val="1DD77A59"/>
    <w:rsid w:val="223E3E3C"/>
    <w:rsid w:val="25BD79E2"/>
    <w:rsid w:val="27C6075E"/>
    <w:rsid w:val="28077DB2"/>
    <w:rsid w:val="38F8042F"/>
    <w:rsid w:val="3F1C2F95"/>
    <w:rsid w:val="3FFF45F6"/>
    <w:rsid w:val="42E83B9E"/>
    <w:rsid w:val="431962EB"/>
    <w:rsid w:val="4A2B4E39"/>
    <w:rsid w:val="4D812E59"/>
    <w:rsid w:val="4E5B751A"/>
    <w:rsid w:val="4F2F65F9"/>
    <w:rsid w:val="4F4A531F"/>
    <w:rsid w:val="540171C4"/>
    <w:rsid w:val="54E63FCC"/>
    <w:rsid w:val="56056F3C"/>
    <w:rsid w:val="5918482C"/>
    <w:rsid w:val="59E53E60"/>
    <w:rsid w:val="5B5F2715"/>
    <w:rsid w:val="5D017424"/>
    <w:rsid w:val="5DB87468"/>
    <w:rsid w:val="5DF5A013"/>
    <w:rsid w:val="608E7827"/>
    <w:rsid w:val="60B22133"/>
    <w:rsid w:val="6449367B"/>
    <w:rsid w:val="690834EA"/>
    <w:rsid w:val="6C9D38B3"/>
    <w:rsid w:val="6F4D575B"/>
    <w:rsid w:val="70D64ACC"/>
    <w:rsid w:val="73F9B60A"/>
    <w:rsid w:val="75FF320E"/>
    <w:rsid w:val="7863766B"/>
    <w:rsid w:val="78860998"/>
    <w:rsid w:val="78C00903"/>
    <w:rsid w:val="79F63147"/>
    <w:rsid w:val="7A32318D"/>
    <w:rsid w:val="7B0E3521"/>
    <w:rsid w:val="7B7B048A"/>
    <w:rsid w:val="7BD921E7"/>
    <w:rsid w:val="7F774919"/>
    <w:rsid w:val="7FFFEEFC"/>
    <w:rsid w:val="9FFF3A78"/>
    <w:rsid w:val="BEEEBF3A"/>
    <w:rsid w:val="D69CE27A"/>
    <w:rsid w:val="F3F700F8"/>
    <w:rsid w:val="F3FF098E"/>
    <w:rsid w:val="F9FD04FE"/>
    <w:rsid w:val="FFDF9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4">
    <w:name w:val="Normal (Web)"/>
    <w:basedOn w:val="1"/>
    <w:qFormat/>
    <w:uiPriority w:val="0"/>
    <w:rPr>
      <w:sz w:val="24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Unresolved Mention"/>
    <w:basedOn w:val="7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4" Type="http://schemas.openxmlformats.org/officeDocument/2006/relationships/fontTable" Target="fontTable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ujie\AppData\Roaming\kingsoft\office6\templates\download\0ca9d711-7034-425d-ab5a-8548df8c0f19\&#21608;&#25253;-&#24037;&#20316;&#35745;&#21010;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周报-工作计划</Template>
  <Pages>1</Pages>
  <Words>143</Words>
  <Characters>182</Characters>
  <Lines>2</Lines>
  <Paragraphs>1</Paragraphs>
  <TotalTime>31</TotalTime>
  <ScaleCrop>false</ScaleCrop>
  <LinksUpToDate>false</LinksUpToDate>
  <CharactersWithSpaces>224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2025-06-07T12:01:00Z</dcterms:created>
  <dc:creator>544</dc:creator>
  <cp:lastModifiedBy>风雨中行走</cp:lastModifiedBy>
  <cp:lastPrinted>2024-09-09T00:27:00Z</cp:lastPrinted>
  <dcterms:modified xsi:type="dcterms:W3CDTF">2025-08-01T06:50:27Z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CA5A4D3973C94D428F938E11DEC7A3DD_13</vt:lpwstr>
  </property>
  <property fmtid="{D5CDD505-2E9C-101B-9397-08002B2CF9AE}" pid="4" name="KSOTemplateUUID">
    <vt:lpwstr>v1.0_mb_DxUddLb05SlG3Wa08urlMw==</vt:lpwstr>
  </property>
  <property fmtid="{D5CDD505-2E9C-101B-9397-08002B2CF9AE}" pid="5" name="KSOTemplateDocerSaveRecord">
    <vt:lpwstr>eyJoZGlkIjoiNDkxYTViYTE5M2M4ZGVlNmQ2NmQ5M2RhZDhjNmY4NjYiLCJ1c2VySWQiOiI2MzE1ODk2NjEifQ==</vt:lpwstr>
  </property>
</Properties>
</file>